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BA3C8" w14:textId="4AD6CBC1" w:rsidR="00F468E8" w:rsidRDefault="00C317BC">
      <w:r>
        <w:rPr>
          <w:noProof/>
        </w:rPr>
        <w:drawing>
          <wp:inline distT="0" distB="0" distL="0" distR="0" wp14:anchorId="2D5386AD" wp14:editId="3FF2E04E">
            <wp:extent cx="8785645" cy="39659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014" t="37031" r="29013" b="26878"/>
                    <a:stretch/>
                  </pic:blipFill>
                  <pic:spPr bwMode="auto">
                    <a:xfrm>
                      <a:off x="0" y="0"/>
                      <a:ext cx="8821321" cy="398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68E8" w:rsidSect="00F468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C"/>
    <w:rsid w:val="00C317BC"/>
    <w:rsid w:val="00C777AC"/>
    <w:rsid w:val="00E20CC5"/>
    <w:rsid w:val="00F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8796"/>
  <w15:chartTrackingRefBased/>
  <w15:docId w15:val="{19BDE09F-E12D-4457-876A-81191794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van Eijsden | Huisartsenpraktijk de Ginkel</dc:creator>
  <cp:keywords/>
  <dc:description/>
  <cp:lastModifiedBy>N. van Eijsden | Huisartsenpraktijk de Ginkel</cp:lastModifiedBy>
  <cp:revision>2</cp:revision>
  <dcterms:created xsi:type="dcterms:W3CDTF">2020-09-26T09:22:00Z</dcterms:created>
  <dcterms:modified xsi:type="dcterms:W3CDTF">2020-09-26T09:22:00Z</dcterms:modified>
</cp:coreProperties>
</file>